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BC4F1CE" w14:textId="3089C39B" w:rsidR="003829D6" w:rsidRDefault="002631AE">
      <w:pPr>
        <w:spacing w:after="160"/>
        <w:jc w:val="center"/>
        <w:rPr>
          <w:b/>
          <w:sz w:val="32"/>
          <w:szCs w:val="32"/>
        </w:rPr>
      </w:pPr>
      <w:r w:rsidRPr="00615967">
        <w:rPr>
          <w:rFonts w:ascii="Times New Roman" w:eastAsia="TimesNewRomanPS-BoldMT" w:hAnsi="Times New Roman" w:cs="Times New Roman"/>
          <w:b/>
          <w:bCs/>
          <w:sz w:val="24"/>
          <w:szCs w:val="24"/>
          <w:u w:val="single"/>
        </w:rPr>
        <w:t>VŠĮ VILKAVIŠKIO LIGONINĖS GYDYMO PASKIRTIES PASTATO, MAIRONIO G. 25, VILKAVIŠKIS, ATNAUJINIMO (MODERNIZAVIMO)  PROJEKTAVIMO PASLAUG</w:t>
      </w:r>
      <w:r>
        <w:rPr>
          <w:rFonts w:ascii="Times New Roman" w:eastAsia="TimesNewRomanPS-BoldMT" w:hAnsi="Times New Roman" w:cs="Times New Roman"/>
          <w:b/>
          <w:bCs/>
          <w:sz w:val="24"/>
          <w:szCs w:val="24"/>
          <w:u w:val="single"/>
        </w:rPr>
        <w:t>Ų</w:t>
      </w:r>
      <w:r w:rsidRPr="00615967">
        <w:rPr>
          <w:rFonts w:ascii="Times New Roman" w:eastAsia="TimesNewRomanPS-BoldMT" w:hAnsi="Times New Roman" w:cs="Times New Roman"/>
          <w:b/>
          <w:bCs/>
          <w:sz w:val="24"/>
          <w:szCs w:val="24"/>
          <w:u w:val="single"/>
        </w:rPr>
        <w:t>, TECHNINIO PROJEKTO VYKDYMO PRIEŽIŪROS PASLAUG</w:t>
      </w:r>
      <w:r>
        <w:rPr>
          <w:rFonts w:ascii="Times New Roman" w:eastAsia="TimesNewRomanPS-BoldMT" w:hAnsi="Times New Roman" w:cs="Times New Roman"/>
          <w:b/>
          <w:bCs/>
          <w:sz w:val="24"/>
          <w:szCs w:val="24"/>
          <w:u w:val="single"/>
        </w:rPr>
        <w:t>Ų</w:t>
      </w:r>
      <w:r w:rsidRPr="00615967">
        <w:rPr>
          <w:rFonts w:ascii="Times New Roman" w:eastAsia="TimesNewRomanPS-BoldMT" w:hAnsi="Times New Roman" w:cs="Times New Roman"/>
          <w:b/>
          <w:bCs/>
          <w:sz w:val="24"/>
          <w:szCs w:val="24"/>
          <w:u w:val="single"/>
        </w:rPr>
        <w:t xml:space="preserve"> IR RANGOS DARBAI</w:t>
      </w:r>
      <w:r>
        <w:rPr>
          <w:rFonts w:ascii="Times New Roman" w:eastAsia="TimesNewRomanPS-BoldMT" w:hAnsi="Times New Roman" w:cs="Times New Roman"/>
          <w:b/>
          <w:bCs/>
          <w:sz w:val="24"/>
          <w:szCs w:val="24"/>
          <w:u w:val="single"/>
        </w:rPr>
        <w:t xml:space="preserve"> </w:t>
      </w:r>
      <w:r w:rsidR="006B7EDE" w:rsidRPr="00E301A5">
        <w:rPr>
          <w:b/>
          <w:sz w:val="32"/>
          <w:szCs w:val="32"/>
        </w:rPr>
        <w:t xml:space="preserve">sutarties </w:t>
      </w:r>
      <w:r w:rsidR="005B5315">
        <w:rPr>
          <w:b/>
          <w:sz w:val="32"/>
          <w:szCs w:val="32"/>
        </w:rPr>
        <w:t xml:space="preserve"> </w:t>
      </w:r>
    </w:p>
    <w:p w14:paraId="0000000C" w14:textId="1D3A03E6" w:rsidR="00133358" w:rsidRDefault="006B7EDE">
      <w:pPr>
        <w:spacing w:after="160"/>
        <w:jc w:val="center"/>
        <w:rPr>
          <w:b/>
          <w:sz w:val="32"/>
          <w:szCs w:val="32"/>
        </w:rPr>
      </w:pPr>
      <w:r w:rsidRPr="00E301A5">
        <w:rPr>
          <w:b/>
          <w:sz w:val="32"/>
          <w:szCs w:val="32"/>
        </w:rPr>
        <w:t>Bendrosios sąlygos</w:t>
      </w:r>
      <w:r w:rsidR="005B5315">
        <w:rPr>
          <w:b/>
          <w:sz w:val="32"/>
          <w:szCs w:val="32"/>
        </w:rPr>
        <w:t xml:space="preserve"> </w:t>
      </w:r>
    </w:p>
    <w:p w14:paraId="0000000E"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 xml:space="preserve">sprendiniai (statinio projekto dalys, skaičiavimai, brėžiniai), skirtų statybą leidžiančiam </w:t>
      </w:r>
      <w:r w:rsidRPr="00E301A5">
        <w:lastRenderedPageBreak/>
        <w:t>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xml:space="preserve">– tai dokumentas, pavadintas „Susitarimu“, kurį Šalys sudaro keisdamos Sutarties </w:t>
      </w:r>
      <w:r w:rsidRPr="00E301A5">
        <w:t>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 xml:space="preserve">arba Užsakovo rašytiniame </w:t>
      </w:r>
      <w:r w:rsidRPr="00E301A5">
        <w:lastRenderedPageBreak/>
        <w:t>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w:t>
      </w:r>
      <w:r w:rsidR="006B7EDE" w:rsidRPr="00E301A5">
        <w:t xml:space="preserve">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53C3714C" w:rsidR="00133358" w:rsidRPr="00955C5D" w:rsidRDefault="006B7EDE" w:rsidP="00EB5EEB">
      <w:pPr>
        <w:widowControl w:val="0"/>
        <w:numPr>
          <w:ilvl w:val="3"/>
          <w:numId w:val="2"/>
        </w:numPr>
        <w:pBdr>
          <w:top w:val="nil"/>
          <w:left w:val="nil"/>
          <w:bottom w:val="nil"/>
          <w:right w:val="nil"/>
          <w:between w:val="nil"/>
        </w:pBdr>
        <w:spacing w:before="96" w:after="96"/>
      </w:pPr>
      <w:r w:rsidRPr="00955C5D">
        <w:t>užtikrintų nustatytų  aplinkos</w:t>
      </w:r>
      <w:r w:rsidR="00A80999" w:rsidRPr="00955C5D">
        <w:t xml:space="preserve"> apsaugos</w:t>
      </w:r>
      <w:r w:rsidR="008730CA" w:rsidRPr="00955C5D">
        <w:t xml:space="preserve"> reikalavimų </w:t>
      </w:r>
      <w:r w:rsidRPr="00955C5D">
        <w:t xml:space="preserve">laikymąsi, </w:t>
      </w:r>
      <w:r w:rsidR="008730CA" w:rsidRPr="00955C5D">
        <w:t xml:space="preserve">kaip </w:t>
      </w:r>
      <w:r w:rsidRPr="00955C5D">
        <w:t>to reikalaujama Pirkimo dokumentuose, ir turėtų tą patvirtinančius dokumentus</w:t>
      </w:r>
      <w:r w:rsidR="00FC05AC" w:rsidRPr="00955C5D">
        <w:t>.</w:t>
      </w:r>
    </w:p>
    <w:p w14:paraId="657B05AF" w14:textId="0C44995A" w:rsidR="002C7CCF" w:rsidRPr="00955C5D" w:rsidRDefault="00EF22BF" w:rsidP="002C7CCF">
      <w:pPr>
        <w:widowControl w:val="0"/>
        <w:numPr>
          <w:ilvl w:val="3"/>
          <w:numId w:val="2"/>
        </w:numPr>
        <w:pBdr>
          <w:top w:val="nil"/>
          <w:left w:val="nil"/>
          <w:bottom w:val="nil"/>
          <w:right w:val="nil"/>
          <w:between w:val="nil"/>
        </w:pBdr>
        <w:spacing w:before="96" w:after="96"/>
      </w:pPr>
      <w:r w:rsidRPr="00955C5D">
        <w:t>j</w:t>
      </w:r>
      <w:r w:rsidR="002C7CCF" w:rsidRPr="00955C5D">
        <w:t>eigu Rangovas pažeidžia 3.1.1.4. punktą daugiau nei tris kartus ir jam už kiekvieną pažeidimą yra pritaikyta bauda, tai laikoma esminiu Sutarties pažeidimu. Tokiu atveju Užsakovas įgyja teisę vienašališkai nutraukti Sutartį 26 straipsnyje „Sutarties nutraukimas“ nustatyta tvarka</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lastRenderedPageBreak/>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w:t>
      </w:r>
      <w:r w:rsidRPr="00E301A5">
        <w:t xml:space="preserve">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w:t>
      </w:r>
      <w:r w:rsidR="00A439AB" w:rsidRPr="00E301A5">
        <w:lastRenderedPageBreak/>
        <w:t xml:space="preserve">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w:t>
      </w:r>
      <w:r w:rsidR="003A13AC" w:rsidRPr="00E301A5">
        <w:t>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w:t>
      </w:r>
      <w:r w:rsidRPr="00E301A5">
        <w:lastRenderedPageBreak/>
        <w:t xml:space="preserve">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 xml:space="preserve">tatinio projekto vadovą, Statinio projekto vykdymo </w:t>
      </w:r>
      <w:r w:rsidRPr="00E301A5">
        <w:t>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w:t>
      </w:r>
      <w:r w:rsidRPr="00E301A5">
        <w:lastRenderedPageBreak/>
        <w:t xml:space="preserve">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w:t>
      </w:r>
      <w:r w:rsidR="006B7EDE" w:rsidRPr="00E301A5">
        <w:lastRenderedPageBreak/>
        <w:t xml:space="preserve">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xml:space="preserve">, būtų pratęsti </w:t>
      </w:r>
      <w:r w:rsidR="00566C49" w:rsidRPr="00E301A5" w:rsidDel="00AE31F6">
        <w:t>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 xml:space="preserve">Darbo projektą tinkamai pasirašytų projekto vadovai ir atitinkamų projekto dalių vadovai, turintys Įstatymų </w:t>
      </w:r>
      <w:r w:rsidRPr="00E301A5">
        <w:lastRenderedPageBreak/>
        <w:t>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lastRenderedPageBreak/>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w:t>
      </w:r>
      <w:r w:rsidR="006B7EDE" w:rsidRPr="00E301A5">
        <w:t xml:space="preserve">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w:t>
      </w:r>
      <w:r w:rsidR="7C3CD41F" w:rsidRPr="00B847E8">
        <w:lastRenderedPageBreak/>
        <w:t xml:space="preserve">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Užsakovo užduotyje nėra nurodytas kitoks </w:t>
      </w:r>
      <w:r w:rsidRPr="00E301A5">
        <w:t>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xml:space="preserve">,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w:t>
      </w:r>
      <w:r w:rsidRPr="00E301A5">
        <w:lastRenderedPageBreak/>
        <w:t>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w:t>
      </w:r>
      <w:r w:rsidR="006B7EDE" w:rsidRPr="00E301A5">
        <w:t>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lastRenderedPageBreak/>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w:t>
      </w:r>
      <w:r w:rsidR="006B7EDE" w:rsidRPr="00E301A5">
        <w:lastRenderedPageBreak/>
        <w:t>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w:t>
      </w:r>
      <w:r w:rsidRPr="00E301A5">
        <w:t xml:space="preserve">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 xml:space="preserve">Statybos </w:t>
      </w:r>
      <w:r w:rsidR="00364AB4" w:rsidRPr="00E301A5">
        <w:lastRenderedPageBreak/>
        <w:t>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w:t>
      </w:r>
      <w:r w:rsidR="006B7EDE" w:rsidRPr="00E301A5">
        <w:t xml:space="preserve">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w:t>
      </w:r>
      <w:r w:rsidRPr="00E301A5">
        <w:lastRenderedPageBreak/>
        <w:t xml:space="preserve">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w:t>
      </w:r>
      <w:r w:rsidRPr="00E301A5">
        <w:t xml:space="preserve">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w:t>
      </w:r>
      <w:r w:rsidRPr="00E301A5">
        <w:lastRenderedPageBreak/>
        <w:t>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w:t>
      </w:r>
      <w:r w:rsidR="006B7EDE" w:rsidRPr="00E301A5">
        <w:t>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w:t>
      </w:r>
      <w:r w:rsidR="006B7EDE" w:rsidRPr="00E301A5">
        <w:lastRenderedPageBreak/>
        <w:t xml:space="preserve">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lastRenderedPageBreak/>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lastRenderedPageBreak/>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w:t>
      </w:r>
      <w:r w:rsidR="00BA0847" w:rsidRPr="00E301A5">
        <w:t>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w:t>
      </w:r>
      <w:r w:rsidR="004F4506" w:rsidRPr="00E301A5">
        <w:lastRenderedPageBreak/>
        <w:t>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 xml:space="preserve">žalos pašalinimo būdą. Užsakovas privalo suteikti prieigą Rangovui atlikti defektų ir žalos pašalinimo darbus, kad </w:t>
      </w:r>
      <w:r w:rsidRPr="00E301A5">
        <w:lastRenderedPageBreak/>
        <w:t>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w:t>
      </w:r>
      <w:r w:rsidR="0078520E" w:rsidRPr="00E301A5">
        <w:rPr>
          <w:color w:val="auto"/>
          <w:u w:val="none"/>
        </w:rPr>
        <w:lastRenderedPageBreak/>
        <w:t xml:space="preserve">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w:t>
      </w:r>
      <w:r w:rsidRPr="00B847E8">
        <w:rPr>
          <w:color w:val="auto"/>
          <w:u w:val="none"/>
        </w:rPr>
        <w:t>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w:t>
      </w:r>
      <w:r w:rsidR="00CE316A" w:rsidRPr="00E301A5">
        <w:lastRenderedPageBreak/>
        <w:t>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w:t>
      </w:r>
      <w:r w:rsidR="006B7EDE" w:rsidRPr="00E301A5">
        <w:t xml:space="preserve">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 xml:space="preserve">(Dalies) Galutinio termino įvykdė dalį Darbų, kadangi šios Sutarties dalykas yra galutinis Darbų rezultatas, kuris yra </w:t>
      </w:r>
      <w:r w:rsidRPr="00E301A5">
        <w:t>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w:t>
      </w:r>
      <w:r w:rsidR="00CD7B78" w:rsidRPr="00E301A5">
        <w:lastRenderedPageBreak/>
        <w:t>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w:t>
      </w:r>
      <w:r w:rsidR="00B63B72" w:rsidRPr="00E301A5">
        <w:t>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 xml:space="preserve">Užsakovo sutikimu gali būti pateikiami keli daliniai </w:t>
      </w:r>
      <w:r w:rsidRPr="00E301A5">
        <w:rPr>
          <w:color w:val="auto"/>
          <w:u w:val="none"/>
        </w:rPr>
        <w:lastRenderedPageBreak/>
        <w:t>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Sutarties įvykdymo užtikrinimo suma gali būti </w:t>
      </w:r>
      <w:r w:rsidRPr="00B847E8">
        <w:rPr>
          <w:color w:val="auto"/>
          <w:u w:val="none"/>
        </w:rPr>
        <w:t>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w:t>
      </w:r>
      <w:r w:rsidRPr="00E301A5">
        <w:t xml:space="preserve">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w:t>
      </w:r>
      <w:r w:rsidR="006B7EDE" w:rsidRPr="00E301A5">
        <w:t xml:space="preserve">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lastRenderedPageBreak/>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w:t>
      </w:r>
      <w:r w:rsidR="00BA3AC0" w:rsidRPr="00E301A5">
        <w:lastRenderedPageBreak/>
        <w:t>(dėl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w:t>
      </w:r>
      <w:r w:rsidRPr="004D7540">
        <w:t xml:space="preserve">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 xml:space="preserve">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w:t>
      </w:r>
      <w:r w:rsidRPr="00F939F4">
        <w:rPr>
          <w:i/>
          <w:iCs/>
        </w:rPr>
        <w:lastRenderedPageBreak/>
        <w:t>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sumažėjo daugiau </w:t>
      </w:r>
      <w:r w:rsidRPr="00E301A5">
        <w:t>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w:t>
      </w:r>
      <w:r w:rsidR="006B7EDE" w:rsidRPr="00E301A5">
        <w:lastRenderedPageBreak/>
        <w:t xml:space="preserve">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lastRenderedPageBreak/>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w:t>
      </w:r>
      <w:r w:rsidRPr="00E301A5">
        <w:t>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 xml:space="preserve">Jeigu Užsakovo užduotyje ir (arba) </w:t>
      </w:r>
      <w:r w:rsidRPr="00E301A5">
        <w:t>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A3D1791"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D69F0">
        <w:lastRenderedPageBreak/>
        <w:t>Užsakovas privalo apmokėti</w:t>
      </w:r>
      <w:r w:rsidR="0081791F" w:rsidRPr="00ED69F0">
        <w:t xml:space="preserve"> Rangovo sąskaitą faktūrą per 30</w:t>
      </w:r>
      <w:r w:rsidRPr="00ED69F0">
        <w:t xml:space="preserve"> dienų nuo jos gavimo arba per </w:t>
      </w:r>
      <w:r w:rsidR="00D636D3" w:rsidRPr="00ED69F0">
        <w:t>Užsakovo užduotyje</w:t>
      </w:r>
      <w:r w:rsidRPr="00ED69F0">
        <w:t xml:space="preserve"> nurodytą kitokį</w:t>
      </w:r>
      <w:r w:rsidRPr="00E301A5">
        <w:t xml:space="preserve">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w:t>
      </w:r>
      <w:r w:rsidRPr="005C6059">
        <w:rPr>
          <w:i/>
          <w:iCs/>
          <w:highlight w:val="lightGray"/>
        </w:rPr>
        <w:t xml:space="preserve">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 xml:space="preserve">Užsakovas privalo sumokėti Rangovui Sulaikomą </w:t>
      </w:r>
      <w:r w:rsidRPr="00E301A5">
        <w:lastRenderedPageBreak/>
        <w:t>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 xml:space="preserve">žalą, kurią sukėlė konfidencialumo įsipareigojimų pažeidimas, tiek, kiek ji viršija baudos sumą. Šalys įsipareigoja laikytis </w:t>
      </w:r>
      <w:r w:rsidRPr="00E301A5">
        <w:lastRenderedPageBreak/>
        <w:t>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w:t>
      </w:r>
      <w:r w:rsidRPr="00E301A5">
        <w:t xml:space="preserve">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lastRenderedPageBreak/>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sumažintų išlaidas ar neigiamas pasekmes, </w:t>
      </w:r>
      <w:r w:rsidRPr="00E301A5">
        <w:t>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w:t>
      </w:r>
      <w:r w:rsidRPr="00E301A5">
        <w:lastRenderedPageBreak/>
        <w:t xml:space="preserve">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w:t>
      </w:r>
      <w:r w:rsidR="00462E9C" w:rsidRPr="00E301A5">
        <w:t>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lastRenderedPageBreak/>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25D60774"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w:t>
      </w:r>
      <w:r w:rsidRPr="002043B4">
        <w:t>ne teismo tvarka nutraukti Sutartį kitais Įstatymuose arba Sutartyje numatytais atvejais, įskaitant nurodytuosius</w:t>
      </w:r>
      <w:r w:rsidR="00A80999" w:rsidRPr="002043B4">
        <w:t xml:space="preserve"> 3.1.1.4. (</w:t>
      </w:r>
      <w:r w:rsidR="00511878" w:rsidRPr="002043B4">
        <w:t>aplinkos apsaugos</w:t>
      </w:r>
      <w:r w:rsidR="00A80999" w:rsidRPr="002043B4">
        <w:t xml:space="preserve"> reikalavimų laikymasis),</w:t>
      </w:r>
      <w:r w:rsidRPr="002043B4">
        <w:t xml:space="preserve"> </w:t>
      </w:r>
      <w:r w:rsidRPr="002043B4">
        <w:fldChar w:fldCharType="begin"/>
      </w:r>
      <w:r w:rsidRPr="002043B4">
        <w:instrText xml:space="preserve"> REF _Ref90573922 \r \h  \* MERGEFORMAT </w:instrText>
      </w:r>
      <w:r w:rsidRPr="002043B4">
        <w:fldChar w:fldCharType="separate"/>
      </w:r>
      <w:r w:rsidR="001330AC" w:rsidRPr="002043B4">
        <w:t>3.1.6</w:t>
      </w:r>
      <w:r w:rsidRPr="002043B4">
        <w:fldChar w:fldCharType="end"/>
      </w:r>
      <w:r w:rsidRPr="002043B4">
        <w:t xml:space="preserve"> (</w:t>
      </w:r>
      <w:r w:rsidR="0030332C" w:rsidRPr="002043B4">
        <w:t xml:space="preserve">daugkartinis </w:t>
      </w:r>
      <w:r w:rsidRPr="002043B4">
        <w:t>Rangovo neatitikimas reikalavimams</w:t>
      </w:r>
      <w:r w:rsidRPr="00E301A5">
        <w:t xml:space="preserve">),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w:t>
      </w:r>
      <w:r w:rsidRPr="00E301A5">
        <w:t xml:space="preserve">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lastRenderedPageBreak/>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w:t>
      </w:r>
      <w:r w:rsidRPr="00E301A5">
        <w:lastRenderedPageBreak/>
        <w:t xml:space="preserve">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 xml:space="preserve">Jeigu Šalys per nustatytą terminą nesusitaria dėl </w:t>
      </w:r>
      <w:r w:rsidRPr="00E301A5">
        <w:t>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00512056" w:rsidR="00133358" w:rsidRPr="00E301A5" w:rsidRDefault="006B7EDE" w:rsidP="00EB5EEB">
      <w:pPr>
        <w:widowControl w:val="0"/>
        <w:numPr>
          <w:ilvl w:val="1"/>
          <w:numId w:val="2"/>
        </w:numPr>
        <w:spacing w:before="96" w:after="96"/>
      </w:pPr>
      <w:bookmarkStart w:id="545" w:name="_Hlk133339176"/>
      <w:r w:rsidRPr="002043B4">
        <w:t xml:space="preserve">Nuo Sutarties sudarymo Sutarties dalimi tampa </w:t>
      </w:r>
      <w:r w:rsidR="0081791F" w:rsidRPr="002043B4">
        <w:t xml:space="preserve"> šios Bendrosios sąlygos ir priedai</w:t>
      </w:r>
      <w:r w:rsidR="00FC1218" w:rsidRPr="002043B4">
        <w:t>, taip pat Užsakovo priimtas Rangovo pasiūlymas ir su juo Rangovo pateikt</w:t>
      </w:r>
      <w:r w:rsidR="006F3824" w:rsidRPr="002043B4">
        <w:t>i dokumentai:</w:t>
      </w:r>
      <w:r w:rsidR="006F3824">
        <w:t xml:space="preserve">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5216BB3D" w:rsidR="00133358" w:rsidRPr="00955C5D"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w:t>
      </w:r>
      <w:r w:rsidR="006B7EDE" w:rsidRPr="00201D2E">
        <w:t>užtikrinimu</w:t>
      </w:r>
      <w:r w:rsidR="0051455C" w:rsidRPr="00201D2E">
        <w:t xml:space="preserve"> (jei buvo taikoma)</w:t>
      </w:r>
      <w:r w:rsidR="00884CEE" w:rsidRPr="00201D2E">
        <w:t>,</w:t>
      </w:r>
      <w:r w:rsidR="00884CEE" w:rsidRPr="00E301A5">
        <w:t xml:space="preserve"> </w:t>
      </w:r>
      <w:r w:rsidR="00884CEE" w:rsidRPr="00955C5D">
        <w:t xml:space="preserve">neviršydamas </w:t>
      </w:r>
      <w:r w:rsidR="00FD1DEF" w:rsidRPr="00955C5D">
        <w:t>patirtų nuostolių sumos</w:t>
      </w:r>
      <w:r w:rsidR="006B7EDE" w:rsidRPr="00955C5D">
        <w:t>.</w:t>
      </w:r>
    </w:p>
    <w:p w14:paraId="3CCEB59C" w14:textId="1C25DF9F" w:rsidR="00EA5B8E" w:rsidRDefault="001C29DF" w:rsidP="001C29DF">
      <w:pPr>
        <w:pStyle w:val="Antrat2"/>
      </w:pPr>
      <w:r w:rsidRPr="00955C5D">
        <w:rPr>
          <w:b w:val="0"/>
        </w:rPr>
        <w:t xml:space="preserve">Sutartis pasibaigia, </w:t>
      </w:r>
      <w:r w:rsidR="00EA5B8E" w:rsidRPr="00955C5D">
        <w:rPr>
          <w:b w:val="0"/>
        </w:rPr>
        <w:t>kai</w:t>
      </w:r>
      <w:r w:rsidRPr="00955C5D">
        <w:rPr>
          <w:b w:val="0"/>
        </w:rPr>
        <w:t xml:space="preserve"> Rangovas </w:t>
      </w:r>
      <w:r w:rsidR="00864C2F" w:rsidRPr="00955C5D">
        <w:rPr>
          <w:b w:val="0"/>
        </w:rPr>
        <w:t xml:space="preserve">atlieka, </w:t>
      </w:r>
      <w:r w:rsidRPr="00955C5D">
        <w:rPr>
          <w:b w:val="0"/>
        </w:rPr>
        <w:t>užbaigia</w:t>
      </w:r>
      <w:r w:rsidR="002902F8" w:rsidRPr="00955C5D">
        <w:rPr>
          <w:b w:val="0"/>
        </w:rPr>
        <w:t xml:space="preserve"> </w:t>
      </w:r>
      <w:r w:rsidRPr="00955C5D">
        <w:rPr>
          <w:b w:val="0"/>
        </w:rPr>
        <w:t xml:space="preserve"> </w:t>
      </w:r>
      <w:r w:rsidR="002902F8" w:rsidRPr="00955C5D">
        <w:rPr>
          <w:b w:val="0"/>
        </w:rPr>
        <w:t xml:space="preserve">ir </w:t>
      </w:r>
      <w:r w:rsidRPr="00955C5D">
        <w:rPr>
          <w:b w:val="0"/>
        </w:rPr>
        <w:t>priduoda</w:t>
      </w:r>
      <w:r w:rsidR="002902F8" w:rsidRPr="00955C5D">
        <w:rPr>
          <w:b w:val="0"/>
          <w:color w:val="auto"/>
        </w:rPr>
        <w:t xml:space="preserve">, o Užsakovas priima visus Projekte </w:t>
      </w:r>
      <w:r w:rsidR="00864C2F" w:rsidRPr="00955C5D">
        <w:rPr>
          <w:b w:val="0"/>
          <w:color w:val="auto"/>
        </w:rPr>
        <w:t xml:space="preserve"> ir </w:t>
      </w:r>
      <w:r w:rsidR="00201D2E" w:rsidRPr="00955C5D">
        <w:rPr>
          <w:b w:val="0"/>
          <w:color w:val="auto"/>
        </w:rPr>
        <w:t xml:space="preserve">Užsakovo </w:t>
      </w:r>
      <w:r w:rsidR="00864C2F" w:rsidRPr="00955C5D">
        <w:rPr>
          <w:b w:val="0"/>
          <w:color w:val="auto"/>
        </w:rPr>
        <w:t xml:space="preserve">Užduotyje </w:t>
      </w:r>
      <w:r w:rsidR="002902F8" w:rsidRPr="00955C5D">
        <w:rPr>
          <w:b w:val="0"/>
          <w:color w:val="auto"/>
        </w:rPr>
        <w:t>numatytus</w:t>
      </w:r>
      <w:r w:rsidR="00026111" w:rsidRPr="00955C5D">
        <w:rPr>
          <w:b w:val="0"/>
          <w:color w:val="auto"/>
        </w:rPr>
        <w:t xml:space="preserve"> darbu</w:t>
      </w:r>
      <w:r w:rsidR="002902F8" w:rsidRPr="00955C5D">
        <w:rPr>
          <w:b w:val="0"/>
          <w:color w:val="auto"/>
        </w:rPr>
        <w:t>s</w:t>
      </w:r>
      <w:r w:rsidR="00864C2F" w:rsidRPr="00955C5D">
        <w:rPr>
          <w:b w:val="0"/>
          <w:color w:val="auto"/>
        </w:rPr>
        <w:t xml:space="preserve"> ir paslaugas,</w:t>
      </w:r>
      <w:r w:rsidR="002902F8" w:rsidRPr="00955C5D">
        <w:rPr>
          <w:b w:val="0"/>
          <w:color w:val="auto"/>
        </w:rPr>
        <w:t xml:space="preserve"> </w:t>
      </w:r>
      <w:r w:rsidR="00026111" w:rsidRPr="00955C5D">
        <w:rPr>
          <w:b w:val="0"/>
          <w:color w:val="auto"/>
        </w:rPr>
        <w:t xml:space="preserve">Rangovas </w:t>
      </w:r>
      <w:r w:rsidR="002902F8" w:rsidRPr="00955C5D">
        <w:rPr>
          <w:b w:val="0"/>
          <w:color w:val="auto"/>
        </w:rPr>
        <w:t>Užsakovui pateikia</w:t>
      </w:r>
      <w:r w:rsidRPr="00955C5D">
        <w:rPr>
          <w:b w:val="0"/>
          <w:color w:val="auto"/>
        </w:rPr>
        <w:t xml:space="preserve">  teisės aktuose apie statybos užbaigimą ir </w:t>
      </w:r>
      <w:r w:rsidR="00054F28" w:rsidRPr="00955C5D">
        <w:rPr>
          <w:b w:val="0"/>
          <w:color w:val="auto"/>
        </w:rPr>
        <w:t xml:space="preserve">Užsakovo </w:t>
      </w:r>
      <w:r w:rsidR="002902F8" w:rsidRPr="00955C5D">
        <w:rPr>
          <w:b w:val="0"/>
          <w:color w:val="auto"/>
        </w:rPr>
        <w:t>Užduotyje nurodytus dokumentus</w:t>
      </w:r>
      <w:r w:rsidR="00026111" w:rsidRPr="00955C5D">
        <w:rPr>
          <w:b w:val="0"/>
          <w:color w:val="auto"/>
        </w:rPr>
        <w:t xml:space="preserve">, </w:t>
      </w:r>
      <w:r w:rsidRPr="00955C5D">
        <w:rPr>
          <w:b w:val="0"/>
          <w:color w:val="auto"/>
        </w:rPr>
        <w:t xml:space="preserve"> </w:t>
      </w:r>
      <w:r w:rsidR="00864C2F" w:rsidRPr="00955C5D">
        <w:rPr>
          <w:b w:val="0"/>
          <w:color w:val="auto"/>
        </w:rPr>
        <w:t>įvykdomi</w:t>
      </w:r>
      <w:r w:rsidRPr="00955C5D">
        <w:rPr>
          <w:b w:val="0"/>
          <w:color w:val="auto"/>
        </w:rPr>
        <w:t xml:space="preserve"> </w:t>
      </w:r>
      <w:r w:rsidR="00864C2F" w:rsidRPr="00955C5D">
        <w:rPr>
          <w:b w:val="0"/>
          <w:color w:val="auto"/>
        </w:rPr>
        <w:t xml:space="preserve"> visi </w:t>
      </w:r>
      <w:r w:rsidRPr="00955C5D">
        <w:rPr>
          <w:b w:val="0"/>
          <w:color w:val="auto"/>
        </w:rPr>
        <w:t>mokėjimai pagal</w:t>
      </w:r>
      <w:r w:rsidR="00864C2F" w:rsidRPr="00955C5D">
        <w:rPr>
          <w:b w:val="0"/>
          <w:color w:val="auto"/>
        </w:rPr>
        <w:t xml:space="preserve"> </w:t>
      </w:r>
      <w:r w:rsidRPr="00955C5D">
        <w:rPr>
          <w:b w:val="0"/>
          <w:color w:val="auto"/>
        </w:rPr>
        <w:t xml:space="preserve"> pateiktas sąskaitas</w:t>
      </w:r>
      <w:r w:rsidR="00CE0D39" w:rsidRPr="00955C5D">
        <w:t xml:space="preserve">. </w:t>
      </w:r>
      <w:r w:rsidR="00CE0D39" w:rsidRPr="00955C5D">
        <w:rPr>
          <w:b w:val="0"/>
        </w:rPr>
        <w:t>Sutartis</w:t>
      </w:r>
      <w:r w:rsidR="00CE0D39" w:rsidRPr="00C97F29">
        <w:rPr>
          <w:b w:val="0"/>
        </w:rPr>
        <w:t xml:space="preserve"> </w:t>
      </w:r>
      <w:r w:rsidR="00F8132A" w:rsidRPr="00C97F29">
        <w:rPr>
          <w:b w:val="0"/>
        </w:rPr>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27729" w14:textId="77777777" w:rsidR="00386C7F" w:rsidRDefault="00386C7F">
      <w:pPr>
        <w:spacing w:after="0" w:line="240" w:lineRule="auto"/>
      </w:pPr>
      <w:r>
        <w:separator/>
      </w:r>
    </w:p>
    <w:p w14:paraId="72624E90" w14:textId="77777777" w:rsidR="00386C7F" w:rsidRDefault="00386C7F"/>
    <w:p w14:paraId="406CCF04" w14:textId="77777777" w:rsidR="00386C7F" w:rsidRDefault="00386C7F" w:rsidP="00360124"/>
  </w:endnote>
  <w:endnote w:type="continuationSeparator" w:id="0">
    <w:p w14:paraId="4A0654A4" w14:textId="77777777" w:rsidR="00386C7F" w:rsidRDefault="00386C7F">
      <w:pPr>
        <w:spacing w:after="0" w:line="240" w:lineRule="auto"/>
      </w:pPr>
      <w:r>
        <w:continuationSeparator/>
      </w:r>
    </w:p>
    <w:p w14:paraId="6FE9F5C3" w14:textId="77777777" w:rsidR="00386C7F" w:rsidRDefault="00386C7F"/>
    <w:p w14:paraId="7D86200A" w14:textId="77777777" w:rsidR="00386C7F" w:rsidRDefault="00386C7F" w:rsidP="00360124"/>
  </w:endnote>
  <w:endnote w:type="continuationNotice" w:id="1">
    <w:p w14:paraId="08D5B687" w14:textId="77777777" w:rsidR="00386C7F" w:rsidRDefault="00386C7F">
      <w:pPr>
        <w:spacing w:after="0" w:line="240" w:lineRule="auto"/>
      </w:pPr>
    </w:p>
    <w:p w14:paraId="09C81F54" w14:textId="77777777" w:rsidR="00386C7F" w:rsidRDefault="00386C7F"/>
    <w:p w14:paraId="5D669B87" w14:textId="77777777" w:rsidR="00386C7F" w:rsidRDefault="00386C7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3829D6" w:rsidRDefault="003829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3829D6" w:rsidRDefault="003829D6"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5B5315">
      <w:rPr>
        <w:noProof/>
        <w:color w:val="000000"/>
        <w:sz w:val="17"/>
        <w:szCs w:val="17"/>
      </w:rPr>
      <w:t>8</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5B5315">
      <w:rPr>
        <w:noProof/>
        <w:color w:val="000000"/>
        <w:sz w:val="17"/>
        <w:szCs w:val="17"/>
      </w:rPr>
      <w:t>46</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3829D6" w:rsidRDefault="003829D6">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3829D6" w:rsidRDefault="003829D6"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5B5315">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5B5315">
      <w:rPr>
        <w:noProof/>
        <w:color w:val="000000"/>
        <w:sz w:val="17"/>
        <w:szCs w:val="17"/>
      </w:rPr>
      <w:t>46</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B3C2" w14:textId="77777777" w:rsidR="00386C7F" w:rsidRDefault="00386C7F">
      <w:pPr>
        <w:spacing w:after="0" w:line="240" w:lineRule="auto"/>
      </w:pPr>
      <w:r>
        <w:separator/>
      </w:r>
    </w:p>
    <w:p w14:paraId="1270E349" w14:textId="77777777" w:rsidR="00386C7F" w:rsidRDefault="00386C7F"/>
    <w:p w14:paraId="0FCC17C7" w14:textId="77777777" w:rsidR="00386C7F" w:rsidRDefault="00386C7F" w:rsidP="00360124"/>
  </w:footnote>
  <w:footnote w:type="continuationSeparator" w:id="0">
    <w:p w14:paraId="067138CB" w14:textId="77777777" w:rsidR="00386C7F" w:rsidRDefault="00386C7F">
      <w:pPr>
        <w:spacing w:after="0" w:line="240" w:lineRule="auto"/>
      </w:pPr>
      <w:r>
        <w:continuationSeparator/>
      </w:r>
    </w:p>
    <w:p w14:paraId="409C81DD" w14:textId="77777777" w:rsidR="00386C7F" w:rsidRDefault="00386C7F"/>
    <w:p w14:paraId="4F2EC504" w14:textId="77777777" w:rsidR="00386C7F" w:rsidRDefault="00386C7F" w:rsidP="00360124"/>
  </w:footnote>
  <w:footnote w:type="continuationNotice" w:id="1">
    <w:p w14:paraId="1AAF9482" w14:textId="77777777" w:rsidR="00386C7F" w:rsidRDefault="00386C7F">
      <w:pPr>
        <w:spacing w:after="0" w:line="240" w:lineRule="auto"/>
      </w:pPr>
    </w:p>
    <w:p w14:paraId="5CE109A1" w14:textId="77777777" w:rsidR="00386C7F" w:rsidRDefault="00386C7F"/>
    <w:p w14:paraId="403B4D7D" w14:textId="77777777" w:rsidR="00386C7F" w:rsidRDefault="00386C7F"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3829D6" w:rsidRDefault="003829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3829D6" w:rsidRDefault="003829D6">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3829D6" w:rsidRDefault="003829D6">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3829D6" w:rsidRDefault="003829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966545310">
    <w:abstractNumId w:val="4"/>
  </w:num>
  <w:num w:numId="2" w16cid:durableId="1503543534">
    <w:abstractNumId w:val="2"/>
  </w:num>
  <w:num w:numId="3" w16cid:durableId="877813874">
    <w:abstractNumId w:val="5"/>
  </w:num>
  <w:num w:numId="4" w16cid:durableId="1846627066">
    <w:abstractNumId w:val="0"/>
  </w:num>
  <w:num w:numId="5" w16cid:durableId="748961668">
    <w:abstractNumId w:val="1"/>
  </w:num>
  <w:num w:numId="6" w16cid:durableId="94438805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309165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111"/>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28"/>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9DF"/>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1D2E"/>
    <w:rsid w:val="002028CF"/>
    <w:rsid w:val="002031CA"/>
    <w:rsid w:val="00203AAB"/>
    <w:rsid w:val="00203D3E"/>
    <w:rsid w:val="00203E0C"/>
    <w:rsid w:val="002043B4"/>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1AE"/>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02F8"/>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C7CCF"/>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29D6"/>
    <w:rsid w:val="00383D8A"/>
    <w:rsid w:val="00383DA5"/>
    <w:rsid w:val="00383FA7"/>
    <w:rsid w:val="00384BD7"/>
    <w:rsid w:val="00385329"/>
    <w:rsid w:val="00385829"/>
    <w:rsid w:val="00386008"/>
    <w:rsid w:val="00386C7F"/>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878"/>
    <w:rsid w:val="00511A42"/>
    <w:rsid w:val="00511BA4"/>
    <w:rsid w:val="00511BE0"/>
    <w:rsid w:val="00512F6E"/>
    <w:rsid w:val="00512FF1"/>
    <w:rsid w:val="005132A6"/>
    <w:rsid w:val="0051333A"/>
    <w:rsid w:val="00513A1F"/>
    <w:rsid w:val="00513AE5"/>
    <w:rsid w:val="0051455C"/>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15"/>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2B6"/>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773"/>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1F"/>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4C2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0CA"/>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C5D"/>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999"/>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97F29"/>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0CB"/>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9F0"/>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1B10"/>
    <w:rsid w:val="00EF2221"/>
    <w:rsid w:val="00EF22BF"/>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1E15180-283C-4B67-B0AC-BBBBE5C9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Neapdorotaspaminjimas1">
    <w:name w:val="Neapdorotas paminėjimas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8F22EF4-3971-46D7-9EC7-B724FDB9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46</Pages>
  <Words>189080</Words>
  <Characters>107776</Characters>
  <Application>Microsoft Office Word</Application>
  <DocSecurity>0</DocSecurity>
  <Lines>898</Lines>
  <Paragraphs>592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Valdas Riklius</cp:lastModifiedBy>
  <cp:revision>18</cp:revision>
  <cp:lastPrinted>2021-12-16T20:35:00Z</cp:lastPrinted>
  <dcterms:created xsi:type="dcterms:W3CDTF">2024-05-29T12:55:00Z</dcterms:created>
  <dcterms:modified xsi:type="dcterms:W3CDTF">2025-10-13T10:28:00Z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